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60" w:rsidRPr="00007786" w:rsidRDefault="007F6660" w:rsidP="007F666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1377B" w:rsidRPr="00007786" w:rsidRDefault="00C1377B" w:rsidP="00085E01">
      <w:pPr>
        <w:tabs>
          <w:tab w:val="left" w:pos="192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</w:t>
      </w:r>
    </w:p>
    <w:p w:rsidR="00C1377B" w:rsidRPr="00007786" w:rsidRDefault="00C1377B" w:rsidP="00085E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обработке и защите персональных данных пациентов  </w:t>
      </w:r>
      <w:r w:rsidR="00085E01" w:rsidRPr="00007786">
        <w:rPr>
          <w:rFonts w:ascii="Times New Roman" w:eastAsia="Times New Roman" w:hAnsi="Times New Roman" w:cs="Times New Roman"/>
          <w:sz w:val="24"/>
          <w:szCs w:val="24"/>
          <w:lang w:eastAsia="ar-SA"/>
        </w:rPr>
        <w:t>ОО</w:t>
      </w:r>
      <w:r w:rsidRPr="00007786">
        <w:rPr>
          <w:rFonts w:ascii="Times New Roman" w:eastAsia="Times New Roman" w:hAnsi="Times New Roman" w:cs="Times New Roman"/>
          <w:sz w:val="24"/>
          <w:szCs w:val="24"/>
          <w:lang w:eastAsia="ar-SA"/>
        </w:rPr>
        <w:t>О «</w:t>
      </w:r>
      <w:r w:rsidR="00085E01" w:rsidRPr="00007786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Каролина Дент</w:t>
      </w:r>
      <w:r w:rsidRPr="0000778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377B" w:rsidRPr="007C0261" w:rsidRDefault="00C1377B" w:rsidP="00085E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377B" w:rsidRPr="00007786" w:rsidRDefault="00C1377B" w:rsidP="00E335C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I</w:t>
      </w: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Общие положения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6437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Настоящим Положением определяется порядок получения, обработки, хранения, передачи и любого другого использования персональных данных  пациентов, а также ведения их  медицинских карт.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="006437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Цель настоящего Положения – обеспечение в соответствии с законодательством Российской Федерации обработки, хранения и защиты персональных данных пациентов,  содержащихся в документах, заведенных в </w:t>
      </w:r>
      <w:r w:rsidR="00547C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«Каролина Дент»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полученных из других организаций, в обращениях граждан.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</w:t>
      </w:r>
      <w:r w:rsidR="006437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Положение разработано в соответствии с Конституцией РФ,  Федеральным законом от 27.07.06г. № 152-ФЗ «О персональных данных», Федеральным законом от 27.07.06г. № 149-ФЗ «Об информации, информационных технологиях и о защите информации», Федеральным законом от 29.07.04г. №98-ФЗ «О коммерческой тайне», Федеральным законом от 22.10.04г. № 125-ФЗ «Об архивном деле в Российской Федерации», законодательством  в сфере  охране здоровья.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 </w:t>
      </w:r>
      <w:r w:rsidR="00643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настоящем Положении используются следующие термины и определения:</w:t>
      </w:r>
    </w:p>
    <w:p w:rsidR="00085E01" w:rsidRPr="00085E01" w:rsidRDefault="00C1377B" w:rsidP="00085E0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Оператор персональных данных (далее оператор) - юридическое лицо, организующие и (или) осуществляющие обработку персональных данных, а также определяющие цели и содержание </w:t>
      </w:r>
      <w:r w:rsidRPr="00085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обработки персональных данных. В рамках настоящего положения оператором является </w:t>
      </w:r>
      <w:r w:rsidR="00085E01" w:rsidRPr="00085E01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</w:t>
      </w:r>
      <w:r w:rsidR="00085E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85E01" w:rsidRPr="00085E01">
        <w:rPr>
          <w:rFonts w:ascii="Times New Roman" w:eastAsia="Times New Roman" w:hAnsi="Times New Roman" w:cs="Times New Roman"/>
          <w:sz w:val="24"/>
          <w:szCs w:val="24"/>
          <w:lang w:eastAsia="ar-SA"/>
        </w:rPr>
        <w:t>«Каролина Дент»</w:t>
      </w:r>
      <w:r w:rsidR="00085E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377B" w:rsidRPr="007C0261" w:rsidRDefault="00C1377B" w:rsidP="00085E0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Субъект персональных данных – далее пациент</w:t>
      </w:r>
      <w:r w:rsidRPr="0000778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Безопасность персональных данных достигается путем исключения несанкционированного, в том числе случайного, доступа к персональным </w:t>
      </w:r>
      <w:bookmarkStart w:id="0" w:name="_GoBack"/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данным, результатом которого может стать уничтожение, изменение, блокирование, копирование, </w:t>
      </w:r>
      <w:bookmarkEnd w:id="0"/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распространение персональных данных, а также иных несанкционированных действий.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Персональные данные (ПД)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ПД), в том числе: фамилия, имя, отчество, год, месяц, дата и место рождения, адрес, </w:t>
      </w:r>
      <w:r w:rsidRPr="00085E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семейное, социальное, имущественное положение, образование, профессия, доходы, другая инф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ормация</w:t>
      </w:r>
      <w:r w:rsidRPr="007C02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,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определяемая нормативно-правовыми актами Российской Федерации в области  здравоохранения, Положением об обработке и защите персональных данных </w:t>
      </w:r>
      <w:r w:rsidRPr="00085E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приказами </w:t>
      </w:r>
      <w:r w:rsidR="00085E01" w:rsidRPr="00085E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</w:t>
      </w:r>
      <w:r w:rsidRPr="00085E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«</w:t>
      </w:r>
      <w:r w:rsidR="00085E01" w:rsidRPr="00085E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Каролина Дент</w:t>
      </w:r>
      <w:r w:rsidRPr="00085E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Обработка персональных данных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действия (операции) с персональными данными, включая систематизацию, накопление, хранение, комбинирование,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Защита персональных данных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организационно-технических мер защиты информации от неправомерного доступа, уничтожения, модифицирования, блокирования, копирования, предоставления, распространения. 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Конфиденциальная информация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Распространение персональных данных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Использование персональных данных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Блокирование персональных данных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Уничтожение персональных данных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C1377B" w:rsidRPr="007C0261" w:rsidRDefault="00C1377B" w:rsidP="007C02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377B" w:rsidRPr="00007786" w:rsidRDefault="00C1377B" w:rsidP="00E335C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II</w:t>
      </w: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Сбор и обработка персональных данных пациентов</w:t>
      </w:r>
    </w:p>
    <w:p w:rsidR="008E4EEF" w:rsidRDefault="006437AD" w:rsidP="00F356BD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F356BD"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персональных данных пациента</w:t>
      </w:r>
      <w:r w:rsidRPr="00643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 администратора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, лечебных кабинетах и архиве</w:t>
      </w:r>
      <w:r w:rsidR="006B1AE6"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«Каронина Дент». С</w:t>
      </w:r>
      <w:r w:rsidR="00F356BD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бор</w:t>
      </w:r>
      <w:r w:rsidR="00F356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F356BD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356BD" w:rsidRPr="00F356BD">
        <w:rPr>
          <w:rFonts w:ascii="Times New Roman" w:eastAsia="Calibri" w:hAnsi="Times New Roman" w:cs="Times New Roman"/>
          <w:color w:val="000000"/>
          <w:sz w:val="24"/>
          <w:szCs w:val="24"/>
        </w:rPr>
        <w:t>система</w:t>
      </w:r>
      <w:r w:rsidR="00F356BD" w:rsidRPr="00F356B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тизаци</w:t>
      </w:r>
      <w:r w:rsidR="006B1AE6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F356BD" w:rsidRPr="00F356BD">
        <w:rPr>
          <w:rFonts w:ascii="Times New Roman" w:eastAsia="Calibri" w:hAnsi="Times New Roman" w:cs="Times New Roman"/>
          <w:color w:val="000000"/>
          <w:sz w:val="24"/>
          <w:szCs w:val="24"/>
        </w:rPr>
        <w:t>, накопление, хранение, уточнение (обновление, изменение), использование, распространение (в том числе переда</w:t>
      </w:r>
      <w:r w:rsidR="00F356BD" w:rsidRPr="00F356B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чу), обезличивание, блокирование, уничтожение</w:t>
      </w:r>
      <w:r w:rsidR="00F356B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356BD"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предоставляется </w:t>
      </w:r>
      <w:r w:rsidR="00F356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«Каронина Дент»</w:t>
      </w:r>
      <w:r w:rsidR="00F356BD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356BD"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исключительно  с письменного согласия пациента, полученного при заключении договора на оказание медицинских услу</w:t>
      </w:r>
      <w:r w:rsidR="00C1377B" w:rsidRPr="00F356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г. </w:t>
      </w:r>
    </w:p>
    <w:p w:rsidR="008E4EEF" w:rsidRDefault="006437AD" w:rsidP="006B1AE6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="008E4EEF"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приеме к врачу пациент представляет следующие</w:t>
      </w:r>
      <w:r w:rsid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сведения</w:t>
      </w:r>
      <w:r w:rsidR="008E4EEF"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="008E4EEF"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документы, содержащие персональные данные о себе:</w:t>
      </w:r>
    </w:p>
    <w:p w:rsidR="00E60686" w:rsidRPr="006B1AE6" w:rsidRDefault="00E60686" w:rsidP="00E606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E60686">
        <w:rPr>
          <w:rFonts w:ascii="Times New Roman" w:eastAsia="Calibri" w:hAnsi="Times New Roman" w:cs="Times New Roman"/>
          <w:color w:val="000000"/>
          <w:sz w:val="24"/>
          <w:szCs w:val="24"/>
        </w:rPr>
        <w:t>фамилию, имя, отчество</w:t>
      </w:r>
      <w:r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E60686" w:rsidRDefault="00E60686" w:rsidP="00E606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E60686" w:rsidRPr="006B1AE6" w:rsidRDefault="00E60686" w:rsidP="00E606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E60686">
        <w:rPr>
          <w:rFonts w:ascii="Times New Roman" w:eastAsia="Calibri" w:hAnsi="Times New Roman" w:cs="Times New Roman"/>
          <w:color w:val="000000"/>
          <w:sz w:val="24"/>
          <w:szCs w:val="24"/>
        </w:rPr>
        <w:t>дату рождения</w:t>
      </w:r>
      <w:r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E60686" w:rsidRDefault="00E60686" w:rsidP="00E606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E60686">
        <w:rPr>
          <w:rFonts w:ascii="Times New Roman" w:eastAsia="Calibri" w:hAnsi="Times New Roman" w:cs="Times New Roman"/>
          <w:color w:val="000000"/>
          <w:sz w:val="24"/>
          <w:szCs w:val="24"/>
        </w:rPr>
        <w:t>адрес места жительства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E60686" w:rsidRPr="006B1AE6" w:rsidRDefault="00E60686" w:rsidP="00E606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E60686">
        <w:rPr>
          <w:rFonts w:ascii="Times New Roman" w:eastAsia="Calibri" w:hAnsi="Times New Roman" w:cs="Times New Roman"/>
          <w:color w:val="000000"/>
          <w:sz w:val="24"/>
          <w:szCs w:val="24"/>
        </w:rPr>
        <w:t>контактные телефон(ы)</w:t>
      </w:r>
      <w:r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E4EEF" w:rsidRPr="006B1AE6" w:rsidRDefault="008E4EEF" w:rsidP="008E4E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паспорт или иной документ, удостоверяющий личность, гражданство;</w:t>
      </w:r>
    </w:p>
    <w:p w:rsidR="008E4EEF" w:rsidRPr="006B1AE6" w:rsidRDefault="008E4EEF" w:rsidP="008E4E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E60686" w:rsidRPr="00E60686">
        <w:rPr>
          <w:rFonts w:ascii="Times New Roman" w:eastAsia="Calibri" w:hAnsi="Times New Roman" w:cs="Times New Roman"/>
          <w:color w:val="000000"/>
          <w:sz w:val="24"/>
          <w:szCs w:val="24"/>
        </w:rPr>
        <w:t>реквизиты полиса ОМС (ДМС)</w:t>
      </w:r>
      <w:r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E4EEF" w:rsidRDefault="008E4EEF" w:rsidP="008E4E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СНИЛС;</w:t>
      </w:r>
    </w:p>
    <w:p w:rsidR="00E60686" w:rsidRPr="006B1AE6" w:rsidRDefault="00E60686" w:rsidP="008E4E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E60686">
        <w:rPr>
          <w:rFonts w:ascii="Times New Roman" w:eastAsia="Calibri" w:hAnsi="Times New Roman" w:cs="Times New Roman"/>
          <w:color w:val="000000"/>
          <w:sz w:val="24"/>
          <w:szCs w:val="24"/>
        </w:rPr>
        <w:t>данные о моем состоянии здоровья, заболеваниях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E4EEF" w:rsidRPr="006B1AE6" w:rsidRDefault="008E4EEF" w:rsidP="008E4EE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отдельных случаях с учетом специфики обследования в учреждение здравоохранения действующим законодательством РФ может предусматриваться необходимость предъявления дополнительных документов.</w:t>
      </w:r>
    </w:p>
    <w:p w:rsidR="00E60686" w:rsidRPr="00E60686" w:rsidRDefault="008E4EEF" w:rsidP="00E6068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1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оформлении договоров на оказание медицинской помощи в экстренных случаях или повторно постоянному пациенту предъявление документов не обязательно.</w:t>
      </w:r>
    </w:p>
    <w:p w:rsidR="00C1377B" w:rsidRPr="007C0261" w:rsidRDefault="00C1377B" w:rsidP="00E606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68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Образцы форм заявления о согласии на обработку персональных данных  и отказа от нее, размещены в Приложении №1, Приложении № 2</w:t>
      </w:r>
      <w:r w:rsidR="00905F99" w:rsidRPr="00E60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6068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также может быть включено в текст договора на оказание медицинских услуг, при этом подписав договор пациент дает согласие на обработку персональных данных.  Персональные данные пациента относятся к конфиденциальной информации.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377B" w:rsidRPr="007C0261" w:rsidRDefault="00E60686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целях обеспечения прав и свобод человека и гражданина </w:t>
      </w:r>
      <w:r w:rsidR="006437AD" w:rsidRPr="00230E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«Каролина Дент»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его представители при обработке персональных данных субъекта ПД обязаны соблюдать следующие общие требования:</w:t>
      </w:r>
    </w:p>
    <w:p w:rsidR="00C1377B" w:rsidRPr="007C0261" w:rsidRDefault="00081827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C1377B"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определении объема и содержания, обрабатываемых персональных данных </w:t>
      </w:r>
      <w:r w:rsidR="002604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«Каронина Дент»</w:t>
      </w:r>
      <w:r w:rsidR="002604E1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руководствуется  федеральными законами и локальными документами по данному разделу работы.</w:t>
      </w:r>
    </w:p>
    <w:p w:rsidR="006B1AE6" w:rsidRDefault="00081827" w:rsidP="00081827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 каждом первичном обращении, при заключении договора на оказание медицинской помощи</w:t>
      </w:r>
      <w:r w:rsidR="00230E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604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«Каронина Дент»</w:t>
      </w:r>
      <w:r w:rsidR="002604E1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оформляет с пациентом  информированное согласие или отказ на обработку персональных данных.</w:t>
      </w:r>
    </w:p>
    <w:p w:rsidR="00C1377B" w:rsidRPr="007C0261" w:rsidRDefault="00081827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C1377B"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числу массовых потребителей персональных данных вне </w:t>
      </w:r>
      <w:r w:rsidR="002604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«Каролина Дент»</w:t>
      </w:r>
      <w:r w:rsidR="002604E1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областных и муниципальных органов управления. Надзорно - контрольные органы имеют доступ к информации только в сфере своей компетенции, в порядке и на условиях, установленных законодательством РФ.</w:t>
      </w:r>
    </w:p>
    <w:p w:rsidR="00C1377B" w:rsidRPr="007C0261" w:rsidRDefault="00C1377B" w:rsidP="007C02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C1377B" w:rsidRPr="00007786" w:rsidRDefault="00C1377B" w:rsidP="007C026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III</w:t>
      </w: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Хранение и защита персональных данных субъектов персональных данных</w:t>
      </w:r>
    </w:p>
    <w:p w:rsidR="00C1377B" w:rsidRPr="009238FE" w:rsidRDefault="00C1377B" w:rsidP="007C02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="00547C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Персональные данные субъектов хранятся на бумажных и электронных носителях </w:t>
      </w:r>
      <w:r w:rsidR="002604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 администратора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кабинетах клиники. Для этого используются специально оборудованные шкафы. Медицинские карты, прошедших обследование, лечение в клинике пациентов хранятся в  течении 5 лет с даты последнего посещения </w:t>
      </w:r>
      <w:r w:rsidR="002604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 администратора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затем передаются в архив </w:t>
      </w:r>
      <w:r w:rsidR="002604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</w:t>
      </w:r>
      <w:r w:rsidR="005F7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«Каролина Дент»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хранения в течении 5 лет. После истечения указанных сроков проводится </w:t>
      </w:r>
      <w:r w:rsidRPr="009238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уничтожение как бумажных, так и электронных носителей в соответствии с локальными документами</w:t>
      </w:r>
      <w:r w:rsidR="009238FE" w:rsidRPr="009238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Приложение </w:t>
      </w:r>
      <w:r w:rsidR="00165A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</w:t>
      </w:r>
      <w:r w:rsidR="009238FE" w:rsidRPr="009238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9238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 </w:t>
      </w:r>
    </w:p>
    <w:p w:rsidR="005F7C85" w:rsidRDefault="00081827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Персональные данные субъектов хранятся</w:t>
      </w:r>
      <w:r w:rsidR="005F7C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1377B"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377B" w:rsidRPr="005F7C85" w:rsidRDefault="007C0261" w:rsidP="005F7C85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="000818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Конкретные обязанности по ведению, хранению историй болезни пациентов, заполнению, хранению и передаче их и иных документов, отражающих персональные данные пациента, возлагаются на сотрудников </w:t>
      </w:r>
      <w:r w:rsidR="005F7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«Каролина Дент»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а по хранению и уничтожению историй болезни и иных документов (обследованных, пролеченных) пациентов – на </w:t>
      </w:r>
      <w:r w:rsidR="005F7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администратора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что   закреплено в должностных инструкциях</w:t>
      </w:r>
      <w:r w:rsidR="005F7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C1377B"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 Документы, содержащие персональные данные, подлежат хранению и уничтожению в порядке, предусмотренном </w:t>
      </w:r>
      <w:hyperlink r:id="rId7" w:anchor="0" w:history="1">
        <w:r w:rsidR="00C1377B" w:rsidRPr="005F7C8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архивным законодательством</w:t>
        </w:r>
      </w:hyperlink>
      <w:r w:rsidR="00C1377B" w:rsidRPr="005F7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081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5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пациентах </w:t>
      </w:r>
      <w:r w:rsidR="005F7C85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«Каролина Дент»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хранятся также на электронных носителях – в базах данны</w:t>
      </w:r>
      <w:r w:rsidRPr="00081827">
        <w:rPr>
          <w:rFonts w:ascii="Times New Roman" w:eastAsia="Times New Roman" w:hAnsi="Times New Roman" w:cs="Times New Roman"/>
          <w:sz w:val="24"/>
          <w:szCs w:val="24"/>
          <w:lang w:eastAsia="ar-SA"/>
        </w:rPr>
        <w:t>х.</w:t>
      </w:r>
      <w:r w:rsidR="004F1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F1107" w:rsidRPr="00923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 w:rsidR="00165A1E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9238FE" w:rsidRPr="009238F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4F1107" w:rsidRPr="009238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</w:t>
      </w:r>
      <w:r w:rsidR="000818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получении сведений, составляющих персональные данные пациентов, заинтересованные лица имеют право получать только те персональные данные, которые необходимы для выполнения конкретных функций и заданий.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 </w:t>
      </w:r>
      <w:r w:rsidR="000A50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Защита информации о персональных данных.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6.1. </w:t>
      </w:r>
      <w:r w:rsidRPr="005F7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Сотрудники </w:t>
      </w:r>
      <w:r w:rsidR="005F7C85" w:rsidRPr="005F7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</w:t>
      </w:r>
      <w:r w:rsidRPr="005F7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«</w:t>
      </w:r>
      <w:r w:rsidR="005F7C85" w:rsidRPr="005F7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Каролина Дент</w:t>
      </w:r>
      <w:r w:rsidRPr="005F7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 имеющие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доступ к персональным данным, обязаны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C1377B" w:rsidRPr="005F7C85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6.2. Сотрудники обеспечивающие электронную информационную защиту принимают следующие меры по защите хранящейся на сервере информации:</w:t>
      </w:r>
    </w:p>
    <w:p w:rsidR="00C1377B" w:rsidRPr="005F7C85" w:rsidRDefault="00C1377B" w:rsidP="007C02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C8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ограничение сетевого доступа на сервер для определенных пользователей;</w:t>
      </w:r>
    </w:p>
    <w:p w:rsidR="00C1377B" w:rsidRPr="005F7C85" w:rsidRDefault="00C1377B" w:rsidP="007C02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C85">
        <w:rPr>
          <w:rFonts w:ascii="Times New Roman" w:eastAsia="Times New Roman" w:hAnsi="Times New Roman" w:cs="Times New Roman"/>
          <w:sz w:val="24"/>
          <w:szCs w:val="24"/>
          <w:lang w:eastAsia="ar-SA"/>
        </w:rPr>
        <w:t>- организацию в отдельном сегменте сети всех компьютеров пользователей и серверов с ограниченным доступом из локальной сети.</w:t>
      </w:r>
    </w:p>
    <w:p w:rsidR="00C1377B" w:rsidRPr="005F7C85" w:rsidRDefault="00C1377B" w:rsidP="007C02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C8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организацию контроля технического состояния серверов и уровней защиты и восстановления информации;</w:t>
      </w:r>
    </w:p>
    <w:p w:rsidR="00C1377B" w:rsidRPr="005F7C85" w:rsidRDefault="00C1377B" w:rsidP="007C02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C8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регулярного резервного копирования информации;</w:t>
      </w:r>
    </w:p>
    <w:p w:rsidR="00C1377B" w:rsidRPr="007C0261" w:rsidRDefault="00C1377B" w:rsidP="007C02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E0C">
        <w:rPr>
          <w:rFonts w:ascii="Times New Roman" w:eastAsia="Times New Roman" w:hAnsi="Times New Roman" w:cs="Times New Roman"/>
          <w:sz w:val="24"/>
          <w:szCs w:val="24"/>
          <w:lang w:eastAsia="ar-SA"/>
        </w:rPr>
        <w:t>-ведение аудита действий пользователей и своевременное обнаружение фактов несанкционированного доступа к информации;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</w:t>
      </w:r>
      <w:r w:rsidR="000A5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Сотрудники </w:t>
      </w:r>
      <w:r w:rsidR="005F7C85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«Каролина Дент»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имеющие доступ к персональным данным, при пользовании доступом в сеть Интернет обязаны принимать максимальные меры по обеспечению безопасности:</w:t>
      </w:r>
    </w:p>
    <w:p w:rsidR="00C1377B" w:rsidRPr="007C0261" w:rsidRDefault="00C1377B" w:rsidP="007C02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установить и использовать антивирусное ПО (с обновлением баз вирусов);</w:t>
      </w:r>
    </w:p>
    <w:p w:rsidR="00C1377B" w:rsidRPr="007C0261" w:rsidRDefault="00C1377B" w:rsidP="007C02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установить и использовать брэндмауэр;</w:t>
      </w:r>
    </w:p>
    <w:p w:rsidR="00C1377B" w:rsidRPr="007C0261" w:rsidRDefault="00C1377B" w:rsidP="007C02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устанавливать обновление для операционной системы.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 </w:t>
      </w:r>
      <w:r w:rsidR="000A5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Защита персональных данных пациентов в </w:t>
      </w:r>
      <w:r w:rsidR="005F7C85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«Каролина Дент»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возлагается на:</w:t>
      </w:r>
    </w:p>
    <w:p w:rsidR="007C0261" w:rsidRDefault="007C0261" w:rsidP="00781748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ind w:left="0"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директора;</w:t>
      </w:r>
    </w:p>
    <w:p w:rsidR="00C1377B" w:rsidRPr="007C0261" w:rsidRDefault="00C1377B" w:rsidP="00781748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ind w:left="0"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главного врача;</w:t>
      </w:r>
    </w:p>
    <w:p w:rsidR="00C1377B" w:rsidRPr="007C0261" w:rsidRDefault="00C1377B" w:rsidP="00781748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ind w:left="0"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администратора</w:t>
      </w:r>
      <w:r w:rsid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1377B" w:rsidRPr="000A5072" w:rsidRDefault="007C0261" w:rsidP="00781748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ind w:left="0"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главного </w:t>
      </w:r>
      <w:r w:rsidR="00C1377B" w:rsidRPr="000A5072">
        <w:rPr>
          <w:rFonts w:ascii="Times New Roman" w:eastAsia="Times New Roman" w:hAnsi="Times New Roman" w:cs="Times New Roman"/>
          <w:sz w:val="24"/>
          <w:szCs w:val="24"/>
          <w:lang w:eastAsia="ar-SA"/>
        </w:rPr>
        <w:t>бухгалтер</w:t>
      </w:r>
      <w:r w:rsidRPr="000A507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C1377B" w:rsidRPr="000A507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1377B" w:rsidRPr="000A5072" w:rsidRDefault="00C1377B" w:rsidP="00781748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ind w:left="0"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0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медицинских сестер;</w:t>
      </w:r>
    </w:p>
    <w:p w:rsidR="00C1377B" w:rsidRPr="007C0261" w:rsidRDefault="00C1377B" w:rsidP="00781748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ind w:left="0"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врачей.</w:t>
      </w:r>
    </w:p>
    <w:p w:rsidR="00C1377B" w:rsidRPr="007C0261" w:rsidRDefault="00C1377B" w:rsidP="007C0261">
      <w:pPr>
        <w:tabs>
          <w:tab w:val="left" w:pos="120"/>
        </w:tabs>
        <w:suppressAutoHyphens/>
        <w:spacing w:after="0" w:line="240" w:lineRule="auto"/>
        <w:ind w:hanging="1440"/>
        <w:contextualSpacing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ar-SA"/>
        </w:rPr>
      </w:pPr>
    </w:p>
    <w:p w:rsidR="00C1377B" w:rsidRPr="00007786" w:rsidRDefault="00C1377B" w:rsidP="007C026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IV</w:t>
      </w: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Передача персональных данных субъектов ПД</w:t>
      </w:r>
    </w:p>
    <w:p w:rsidR="00C1377B" w:rsidRPr="007C0261" w:rsidRDefault="00C1377B" w:rsidP="007C02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="000A50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="000A50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передаче персональных данных субъектов сотрудники </w:t>
      </w:r>
      <w:r w:rsidR="005F7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«Каролина Дент»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имеющие доступ к персональным данным, должны соблюдать следующие требования:</w:t>
      </w:r>
    </w:p>
    <w:p w:rsidR="00C1377B" w:rsidRPr="007C0261" w:rsidRDefault="000A5072" w:rsidP="000A507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2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 сообщать персональные данные пациента третьей стороне без письменного согласия, за исключением случаев, когда это необходимо в целях предупреждения угрозы жизни и здоровью субъекта, а также в других случаях, предусмотренных  федеральными законами. Учитывая, что действующее законодательство РФ не определяет критерии ситуаций, представляющих угрозу жизни или здоровью пациента, </w:t>
      </w:r>
      <w:bookmarkStart w:id="1" w:name="_Hlk536434892"/>
      <w:r w:rsidR="005F7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«Каролина Дент»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bookmarkEnd w:id="1"/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каждом конкретном случае делает самостоятельную оценку серьезности, неминуемости, степени такой угрозы. Если же лицо,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обратившееся с запросом, не уполномочено федеральным законом на получение персональных данных пациента, либо отсутствует письменное согласие пациента на предоставление его персональных сведений, либо, по мнению сотрудника, отсутствует угроза жизни или здоровью пациента, </w:t>
      </w:r>
      <w:r w:rsidR="00460E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«Каролина Дент»</w:t>
      </w:r>
      <w:r w:rsidR="00460E10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отказывает в предоставлении персональных данных .</w:t>
      </w:r>
    </w:p>
    <w:p w:rsidR="00C1377B" w:rsidRPr="007C0261" w:rsidRDefault="000A5072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Запрещено сообщать персональные данные пациента в коммерческих целях без его письменного согласия.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</w:t>
      </w:r>
      <w:r w:rsidR="000A50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Предупредить лиц, получающих персональные данные пациента,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</w:t>
      </w:r>
    </w:p>
    <w:p w:rsidR="00C1377B" w:rsidRPr="007C0261" w:rsidRDefault="00C1377B" w:rsidP="007C02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0A5072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Разрешается доступ к персональным данным пациентов только специально уполномоченным лицам, при этом указанные лица должны иметь право получать только те персональные данные субъектов, которые необходимы для выполнения конкретных функций.  </w:t>
      </w:r>
    </w:p>
    <w:p w:rsidR="00C1377B" w:rsidRPr="007C0261" w:rsidRDefault="00C1377B" w:rsidP="007C02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5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6. 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 сведения о передаче персональных данных субъекта регистрируются в </w:t>
      </w:r>
      <w:r w:rsidRPr="009238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Журнале</w:t>
      </w:r>
      <w:r w:rsidRPr="009238F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9238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учета передачи персональных данных</w:t>
      </w:r>
      <w:r w:rsidRPr="009238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9238FE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контроля правомерности использования</w:t>
      </w:r>
      <w:r w:rsidRPr="007C02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данной информации лицами, ее получившими. В журнале фиксируются сведения о лице, направившим запрос, дата передачи персональных данных или дата уведомления об отказе в их предоставлении, а также отмечается какая именно информация была передана. Форма журнала учета передачи персональных данных представлена в </w:t>
      </w:r>
      <w:r w:rsidR="00460E10" w:rsidRPr="009238F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9238FE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риложении №</w:t>
      </w:r>
      <w:r w:rsidR="009238FE" w:rsidRPr="009238F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Положению. В случае передачи истории болезни от врача к врачу или из кабинета в кабинет данная передача проводится в интересах пациента </w:t>
      </w:r>
      <w:r w:rsidRPr="00460E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и только через </w:t>
      </w:r>
      <w:r w:rsidR="00460E10" w:rsidRPr="00460E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администратора</w:t>
      </w:r>
      <w:r w:rsidRPr="007C02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C1377B" w:rsidRDefault="00C1377B" w:rsidP="007C02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r w:rsidR="000A50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Требования п.4.1. Положения не подлежат изменению, исключению, так как являются обязательными для медицинской организации и пациентов. </w:t>
      </w:r>
    </w:p>
    <w:p w:rsidR="00E335CD" w:rsidRPr="007C0261" w:rsidRDefault="00E335CD" w:rsidP="007C02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1377B" w:rsidRPr="00007786" w:rsidRDefault="00C1377B" w:rsidP="00E335C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V</w:t>
      </w: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Обязанности пациента и </w:t>
      </w:r>
      <w:r w:rsidR="00B8086C"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ООО «Каролина Дент»</w:t>
      </w: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1. </w:t>
      </w:r>
      <w:r w:rsidR="000A50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целях обеспечения достоверности персональных данных пациент обязан:</w:t>
      </w:r>
    </w:p>
    <w:p w:rsidR="00C1377B" w:rsidRPr="007C0261" w:rsidRDefault="000A5072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записи на  прием к врачу предоставить </w:t>
      </w:r>
      <w:r w:rsidR="00460E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«Каролина Дент»</w:t>
      </w:r>
      <w:r w:rsidR="00460E10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полные достоверные данные о себе.</w:t>
      </w:r>
    </w:p>
    <w:p w:rsidR="00C1377B" w:rsidRPr="007C0261" w:rsidRDefault="000A5072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3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случае изменения сведений, составляющих персональные данные, пациент  должен предоставить данную информацию для внесения изменений.</w:t>
      </w:r>
    </w:p>
    <w:p w:rsidR="00C1377B" w:rsidRPr="007C0261" w:rsidRDefault="000A5072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60E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«Каролина Дент»</w:t>
      </w:r>
      <w:r w:rsidR="00460E10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обязана: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</w:t>
      </w:r>
      <w:r w:rsidR="000A50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защиту персональных пациента.</w:t>
      </w:r>
    </w:p>
    <w:p w:rsidR="00C1377B" w:rsidRPr="007C0261" w:rsidRDefault="000A5072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Обеспечить хранение медицинской и др. документации. При этом персональные данные не должны храниться дольше, чем это оправдано выполнением задач, для которых они собирались, или дольше, чем это требуется в интересах лиц, о которых собраны данные.</w:t>
      </w:r>
    </w:p>
    <w:p w:rsidR="00C1377B" w:rsidRPr="007C0261" w:rsidRDefault="000A5072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Заполнение документации, содержащей персональные данные пациента, осуществляется в соответствии с унифицированными формами первичной учетной документации, медицинской документации, утвержденными компетентными органами.</w:t>
      </w:r>
    </w:p>
    <w:p w:rsidR="00C1377B" w:rsidRPr="007C0261" w:rsidRDefault="000A5072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  <w:r w:rsidR="00C1377B"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60E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«Каролина Дент»</w:t>
      </w:r>
      <w:r w:rsidR="00460E10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обязана, по письменному заявлению пациента не позднее трех рабочих дней, со дня подачи этого заявления выдать копии документов, связанных с его лечением. Выписку из истории болезни безвозмездно, другие документы на возмездной основе.</w:t>
      </w:r>
    </w:p>
    <w:p w:rsidR="00C1377B" w:rsidRPr="007C0261" w:rsidRDefault="000A5072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9. 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Пациенты, их законные представители, а также представители, действующие от их имени по доверенности,</w:t>
      </w:r>
      <w:r w:rsidR="00C1377B" w:rsidRPr="007C026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 w:rsidR="00C1377B"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должны быть ознакомлены под расписку с документами </w:t>
      </w:r>
      <w:r w:rsidR="00460E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«Каролина Дент»</w:t>
      </w:r>
      <w:r w:rsidR="00C1377B"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устанавливающими порядок обработки персональных данных субъектов, а также их права и обязанности в этой области.</w:t>
      </w:r>
    </w:p>
    <w:p w:rsidR="00C1377B" w:rsidRPr="007C0261" w:rsidRDefault="000A5072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 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</w:t>
      </w:r>
      <w:r w:rsidR="00460E10" w:rsidRPr="009238F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C1377B" w:rsidRPr="009238FE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риложении №</w:t>
      </w:r>
      <w:r w:rsidR="009238FE" w:rsidRPr="009238F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1377B" w:rsidRPr="00923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r w:rsidR="00C1377B" w:rsidRPr="009238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Положению</w:t>
      </w:r>
      <w:r w:rsidR="00C1377B" w:rsidRPr="007C02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 обработке персональных данных </w:t>
      </w:r>
      <w:r w:rsidR="00C1377B" w:rsidRPr="00460E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работников </w:t>
      </w:r>
      <w:r w:rsidR="00460E10" w:rsidRPr="00460E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ОО</w:t>
      </w:r>
      <w:r w:rsidR="00C1377B" w:rsidRPr="00460E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«</w:t>
      </w:r>
      <w:r w:rsidR="00460E10" w:rsidRPr="00460E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Каролина Дент</w:t>
      </w:r>
      <w:r w:rsidR="00C1377B" w:rsidRPr="00460E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</w:p>
    <w:p w:rsidR="00E335CD" w:rsidRDefault="00E335CD" w:rsidP="00E335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1377B" w:rsidRPr="00007786" w:rsidRDefault="00C1377B" w:rsidP="00E335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VI</w:t>
      </w: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Права субъектов в целях защиты персональных данных</w:t>
      </w:r>
    </w:p>
    <w:p w:rsidR="00C1377B" w:rsidRPr="007C0261" w:rsidRDefault="00C1377B" w:rsidP="007C02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="000A50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="000A50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целях обеспечения защиты персональных данных, хранящихся в </w:t>
      </w:r>
      <w:r w:rsidR="00460E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«Каролина Дент»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пациенты имеют право на:</w:t>
      </w:r>
    </w:p>
    <w:p w:rsidR="00C1377B" w:rsidRPr="007C0261" w:rsidRDefault="000A5072" w:rsidP="000A507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2.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Полную и безвозмездную информацию об их персональных данных и обработке этих данных.</w:t>
      </w:r>
    </w:p>
    <w:p w:rsidR="00C1377B" w:rsidRPr="007C0261" w:rsidRDefault="000A5072" w:rsidP="000A507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3.  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законодательством РФ..</w:t>
      </w:r>
    </w:p>
    <w:p w:rsidR="00C1377B" w:rsidRPr="007C0261" w:rsidRDefault="000A5072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Определение своих представителей для защиты своих персональных данных.</w:t>
      </w:r>
    </w:p>
    <w:p w:rsidR="00C1377B" w:rsidRPr="007C0261" w:rsidRDefault="000A5072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Требовать об исключении или исправлении неверных или неполных персональных данных, а также данных, обработанных с нарушениями. При отказе </w:t>
      </w:r>
      <w:r w:rsidR="00460E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«Каролина Дент»</w:t>
      </w:r>
      <w:r w:rsidR="00460E10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исключить или исправить персональные данные пациента он имеет право заявить в письменной форме поликлинике о своем несогласии с соответствующим обоснованием такого несогласия. Персональные данные оценочного характера пациент имеет право дополнить заявлением, выражающим его собственную точку зрения.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</w:t>
      </w:r>
      <w:r w:rsidR="000A50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Требовать об извещении </w:t>
      </w:r>
      <w:r w:rsidR="00460E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«Каролина Дент»</w:t>
      </w:r>
      <w:r w:rsidR="00460E10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всех лиц, которым ранее были сообщены неверные или неполные персональные данные пациента, обо всех произведенных в них исключениях, исправлениях или дополнениях.</w:t>
      </w:r>
    </w:p>
    <w:p w:rsidR="00C1377B" w:rsidRDefault="000A5072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 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Обжалование в суд любых неправомерных действий или бездействий </w:t>
      </w:r>
      <w:r w:rsidR="00460E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«Каролина Дент»</w:t>
      </w:r>
      <w:r w:rsidR="00460E10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377B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 обработке и защите его персональных данных.</w:t>
      </w:r>
    </w:p>
    <w:p w:rsidR="00E335CD" w:rsidRDefault="00E335CD" w:rsidP="00E335C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377B" w:rsidRPr="00007786" w:rsidRDefault="00C1377B" w:rsidP="00E335C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VII</w:t>
      </w: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Ответственность за нарушение норм, регулирующих получение, обработку и защиту персональных данных субъекта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Лица, виновные в нарушении норм, регулирующих получение, обработку и защиту персональных данных пациента, привлекаются к ответственности в порядке, установленном Трудовым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E335CD" w:rsidRDefault="00C1377B" w:rsidP="00E335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C1377B" w:rsidRPr="00007786" w:rsidRDefault="00C1377B" w:rsidP="00E335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VIII</w:t>
      </w:r>
      <w:r w:rsidRPr="00007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Заключительные положения</w:t>
      </w:r>
    </w:p>
    <w:p w:rsidR="00C1377B" w:rsidRPr="007C0261" w:rsidRDefault="00C1377B" w:rsidP="007C0261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Настоящее Положение вступает в силу с момента его утверждения </w:t>
      </w:r>
      <w:r w:rsidR="00460E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директором ООО «Каролина Дент».</w:t>
      </w:r>
    </w:p>
    <w:p w:rsidR="00D734F3" w:rsidRPr="00D734F3" w:rsidRDefault="00C1377B" w:rsidP="003C757F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Настоящее Положение доводится до сведения всех  сотрудников </w:t>
      </w:r>
      <w:r w:rsidR="00460E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«Каролина Дент»</w:t>
      </w:r>
      <w:r w:rsidR="00460E10"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C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под роспись.</w:t>
      </w:r>
      <w:r w:rsidRPr="007C0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6B4072" w:rsidRPr="006B40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34F3" w:rsidRPr="00D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734F3" w:rsidRPr="00D734F3" w:rsidSect="005D06B0">
      <w:pgSz w:w="11906" w:h="16838"/>
      <w:pgMar w:top="765" w:right="567" w:bottom="776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FA" w:rsidRDefault="00440BFA" w:rsidP="00A80138">
      <w:pPr>
        <w:spacing w:after="0" w:line="240" w:lineRule="auto"/>
      </w:pPr>
      <w:r>
        <w:separator/>
      </w:r>
    </w:p>
  </w:endnote>
  <w:endnote w:type="continuationSeparator" w:id="0">
    <w:p w:rsidR="00440BFA" w:rsidRDefault="00440BFA" w:rsidP="00A8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FA" w:rsidRDefault="00440BFA" w:rsidP="00A80138">
      <w:pPr>
        <w:spacing w:after="0" w:line="240" w:lineRule="auto"/>
      </w:pPr>
      <w:r>
        <w:separator/>
      </w:r>
    </w:p>
  </w:footnote>
  <w:footnote w:type="continuationSeparator" w:id="0">
    <w:p w:rsidR="00440BFA" w:rsidRDefault="00440BFA" w:rsidP="00A8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gency FB" w:hAnsi="Agency FB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bCs/>
        <w:color w:val="auto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b/>
        <w:i w:val="0"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1.%1."/>
      <w:lvlJc w:val="left"/>
      <w:pPr>
        <w:tabs>
          <w:tab w:val="num" w:pos="0"/>
        </w:tabs>
        <w:ind w:left="1287" w:hanging="360"/>
      </w:pPr>
      <w:rPr>
        <w:b/>
        <w:i w:val="0"/>
        <w:color w:val="000000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360"/>
      </w:pPr>
      <w:rPr>
        <w:b/>
      </w:rPr>
    </w:lvl>
    <w:lvl w:ilvl="2">
      <w:start w:val="3"/>
      <w:numFmt w:val="decimal"/>
      <w:lvlText w:val="3.%2.%3."/>
      <w:lvlJc w:val="left"/>
      <w:pPr>
        <w:tabs>
          <w:tab w:val="num" w:pos="0"/>
        </w:tabs>
        <w:ind w:left="257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216" w:hanging="1800"/>
      </w:pPr>
    </w:lvl>
  </w:abstractNum>
  <w:abstractNum w:abstractNumId="7">
    <w:nsid w:val="13A601A4"/>
    <w:multiLevelType w:val="multilevel"/>
    <w:tmpl w:val="475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87A"/>
    <w:rsid w:val="00007786"/>
    <w:rsid w:val="00016DA8"/>
    <w:rsid w:val="00026A8F"/>
    <w:rsid w:val="00027C4B"/>
    <w:rsid w:val="00063791"/>
    <w:rsid w:val="00065556"/>
    <w:rsid w:val="000660BE"/>
    <w:rsid w:val="00081827"/>
    <w:rsid w:val="00085E01"/>
    <w:rsid w:val="000A5072"/>
    <w:rsid w:val="000C03E2"/>
    <w:rsid w:val="000D332E"/>
    <w:rsid w:val="000D5C63"/>
    <w:rsid w:val="000E701A"/>
    <w:rsid w:val="0011058E"/>
    <w:rsid w:val="00153C50"/>
    <w:rsid w:val="001642D0"/>
    <w:rsid w:val="00165A1E"/>
    <w:rsid w:val="00177FB7"/>
    <w:rsid w:val="00183478"/>
    <w:rsid w:val="001A3C9A"/>
    <w:rsid w:val="001A7699"/>
    <w:rsid w:val="001B0A9A"/>
    <w:rsid w:val="001B18CA"/>
    <w:rsid w:val="001C5DCC"/>
    <w:rsid w:val="002052E9"/>
    <w:rsid w:val="00211B89"/>
    <w:rsid w:val="00211B9C"/>
    <w:rsid w:val="00215689"/>
    <w:rsid w:val="00222E3C"/>
    <w:rsid w:val="0022452C"/>
    <w:rsid w:val="00230E0C"/>
    <w:rsid w:val="00234370"/>
    <w:rsid w:val="00237EED"/>
    <w:rsid w:val="0024717D"/>
    <w:rsid w:val="00256135"/>
    <w:rsid w:val="002604E1"/>
    <w:rsid w:val="0026330A"/>
    <w:rsid w:val="00284CAE"/>
    <w:rsid w:val="00286853"/>
    <w:rsid w:val="002915B9"/>
    <w:rsid w:val="0029191E"/>
    <w:rsid w:val="0029517A"/>
    <w:rsid w:val="00295DAE"/>
    <w:rsid w:val="002A56AD"/>
    <w:rsid w:val="002B262B"/>
    <w:rsid w:val="002B3E2C"/>
    <w:rsid w:val="002D3BBA"/>
    <w:rsid w:val="002D4B14"/>
    <w:rsid w:val="002F166B"/>
    <w:rsid w:val="003051DE"/>
    <w:rsid w:val="003069A8"/>
    <w:rsid w:val="00316C93"/>
    <w:rsid w:val="00317FF0"/>
    <w:rsid w:val="0032629F"/>
    <w:rsid w:val="003775BB"/>
    <w:rsid w:val="00382AAF"/>
    <w:rsid w:val="00387142"/>
    <w:rsid w:val="00391CDC"/>
    <w:rsid w:val="003A2894"/>
    <w:rsid w:val="003A298C"/>
    <w:rsid w:val="003C757F"/>
    <w:rsid w:val="003D2595"/>
    <w:rsid w:val="003E13F3"/>
    <w:rsid w:val="003F5C37"/>
    <w:rsid w:val="00411544"/>
    <w:rsid w:val="00415000"/>
    <w:rsid w:val="00433EF4"/>
    <w:rsid w:val="00440BFA"/>
    <w:rsid w:val="0044690A"/>
    <w:rsid w:val="00460E10"/>
    <w:rsid w:val="00466622"/>
    <w:rsid w:val="0047036E"/>
    <w:rsid w:val="004878EB"/>
    <w:rsid w:val="004A0DEA"/>
    <w:rsid w:val="004C587A"/>
    <w:rsid w:val="004F1107"/>
    <w:rsid w:val="004F5F32"/>
    <w:rsid w:val="0050755C"/>
    <w:rsid w:val="00526A2B"/>
    <w:rsid w:val="0053565C"/>
    <w:rsid w:val="00547C92"/>
    <w:rsid w:val="00567382"/>
    <w:rsid w:val="005777CB"/>
    <w:rsid w:val="005804CF"/>
    <w:rsid w:val="005A33E7"/>
    <w:rsid w:val="005A6A94"/>
    <w:rsid w:val="005C0C31"/>
    <w:rsid w:val="005D06B0"/>
    <w:rsid w:val="005F7C85"/>
    <w:rsid w:val="00617D3A"/>
    <w:rsid w:val="00632146"/>
    <w:rsid w:val="006437AD"/>
    <w:rsid w:val="0066225D"/>
    <w:rsid w:val="00673FF7"/>
    <w:rsid w:val="0067664E"/>
    <w:rsid w:val="00683963"/>
    <w:rsid w:val="00696257"/>
    <w:rsid w:val="006B1AE6"/>
    <w:rsid w:val="006B4072"/>
    <w:rsid w:val="006E48E0"/>
    <w:rsid w:val="007270E1"/>
    <w:rsid w:val="0074187A"/>
    <w:rsid w:val="00747B17"/>
    <w:rsid w:val="00747E73"/>
    <w:rsid w:val="00764CA6"/>
    <w:rsid w:val="00770EEC"/>
    <w:rsid w:val="00772828"/>
    <w:rsid w:val="007779D4"/>
    <w:rsid w:val="00781748"/>
    <w:rsid w:val="007842C8"/>
    <w:rsid w:val="007B262D"/>
    <w:rsid w:val="007C0261"/>
    <w:rsid w:val="007F6660"/>
    <w:rsid w:val="00833736"/>
    <w:rsid w:val="00871A45"/>
    <w:rsid w:val="00887400"/>
    <w:rsid w:val="008879A5"/>
    <w:rsid w:val="00894DFD"/>
    <w:rsid w:val="00897AFB"/>
    <w:rsid w:val="008A101D"/>
    <w:rsid w:val="008A5F2C"/>
    <w:rsid w:val="008E4EEF"/>
    <w:rsid w:val="008E6C3B"/>
    <w:rsid w:val="00905F99"/>
    <w:rsid w:val="0091594E"/>
    <w:rsid w:val="009238FE"/>
    <w:rsid w:val="0094262D"/>
    <w:rsid w:val="00963F00"/>
    <w:rsid w:val="00987232"/>
    <w:rsid w:val="00A0297E"/>
    <w:rsid w:val="00A80138"/>
    <w:rsid w:val="00A91E6D"/>
    <w:rsid w:val="00AA0EF9"/>
    <w:rsid w:val="00AA363D"/>
    <w:rsid w:val="00AB0A04"/>
    <w:rsid w:val="00AB1AA3"/>
    <w:rsid w:val="00AB7047"/>
    <w:rsid w:val="00AC138E"/>
    <w:rsid w:val="00AD3BAA"/>
    <w:rsid w:val="00AE7271"/>
    <w:rsid w:val="00AE7E75"/>
    <w:rsid w:val="00AF1CDC"/>
    <w:rsid w:val="00AF48C3"/>
    <w:rsid w:val="00B006B1"/>
    <w:rsid w:val="00B11DC6"/>
    <w:rsid w:val="00B47EA2"/>
    <w:rsid w:val="00B500CF"/>
    <w:rsid w:val="00B536A1"/>
    <w:rsid w:val="00B8086C"/>
    <w:rsid w:val="00BC2070"/>
    <w:rsid w:val="00BC464C"/>
    <w:rsid w:val="00BC6591"/>
    <w:rsid w:val="00BD02C5"/>
    <w:rsid w:val="00BD6C23"/>
    <w:rsid w:val="00BF63A8"/>
    <w:rsid w:val="00C1377B"/>
    <w:rsid w:val="00C3626A"/>
    <w:rsid w:val="00C464E6"/>
    <w:rsid w:val="00C46D55"/>
    <w:rsid w:val="00C70DE6"/>
    <w:rsid w:val="00CA5491"/>
    <w:rsid w:val="00CA6C20"/>
    <w:rsid w:val="00CC78EC"/>
    <w:rsid w:val="00CE31DC"/>
    <w:rsid w:val="00CF6ABE"/>
    <w:rsid w:val="00D104FA"/>
    <w:rsid w:val="00D1088D"/>
    <w:rsid w:val="00D12EA4"/>
    <w:rsid w:val="00D43752"/>
    <w:rsid w:val="00D501E7"/>
    <w:rsid w:val="00D734F3"/>
    <w:rsid w:val="00D86626"/>
    <w:rsid w:val="00D9221B"/>
    <w:rsid w:val="00DA685D"/>
    <w:rsid w:val="00DA798F"/>
    <w:rsid w:val="00DB2612"/>
    <w:rsid w:val="00DB39CF"/>
    <w:rsid w:val="00DB5E35"/>
    <w:rsid w:val="00DC5D5B"/>
    <w:rsid w:val="00DE48BA"/>
    <w:rsid w:val="00E02C40"/>
    <w:rsid w:val="00E11A9A"/>
    <w:rsid w:val="00E20FCF"/>
    <w:rsid w:val="00E31856"/>
    <w:rsid w:val="00E335CD"/>
    <w:rsid w:val="00E44927"/>
    <w:rsid w:val="00E54EBE"/>
    <w:rsid w:val="00E60686"/>
    <w:rsid w:val="00E90734"/>
    <w:rsid w:val="00E93FC5"/>
    <w:rsid w:val="00EB6671"/>
    <w:rsid w:val="00EC45F9"/>
    <w:rsid w:val="00ED54C8"/>
    <w:rsid w:val="00F32AC1"/>
    <w:rsid w:val="00F356BD"/>
    <w:rsid w:val="00F45D10"/>
    <w:rsid w:val="00F517F9"/>
    <w:rsid w:val="00F66197"/>
    <w:rsid w:val="00FC5D9C"/>
    <w:rsid w:val="00FD2CD9"/>
    <w:rsid w:val="00FE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539CF-647F-47BC-8F2A-6711820B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6C"/>
  </w:style>
  <w:style w:type="paragraph" w:styleId="1">
    <w:name w:val="heading 1"/>
    <w:basedOn w:val="a"/>
    <w:next w:val="a"/>
    <w:link w:val="10"/>
    <w:uiPriority w:val="9"/>
    <w:qFormat/>
    <w:rsid w:val="00B11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C5D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A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00CF"/>
    <w:rPr>
      <w:b/>
      <w:bCs/>
    </w:rPr>
  </w:style>
  <w:style w:type="character" w:styleId="a7">
    <w:name w:val="Hyperlink"/>
    <w:basedOn w:val="a0"/>
    <w:uiPriority w:val="99"/>
    <w:unhideWhenUsed/>
    <w:rsid w:val="00B500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00CF"/>
  </w:style>
  <w:style w:type="paragraph" w:styleId="a8">
    <w:name w:val="footnote text"/>
    <w:basedOn w:val="a"/>
    <w:link w:val="a9"/>
    <w:unhideWhenUsed/>
    <w:rsid w:val="00A8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80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A80138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683963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FC5D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115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11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99"/>
    <w:rsid w:val="00BD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e">
    <w:name w:val="Emphasis"/>
    <w:basedOn w:val="a0"/>
    <w:uiPriority w:val="20"/>
    <w:qFormat/>
    <w:rsid w:val="00747B17"/>
    <w:rPr>
      <w:i/>
      <w:iCs/>
    </w:rPr>
  </w:style>
  <w:style w:type="character" w:customStyle="1" w:styleId="af">
    <w:name w:val="a"/>
    <w:basedOn w:val="a0"/>
    <w:rsid w:val="00747B17"/>
  </w:style>
  <w:style w:type="paragraph" w:customStyle="1" w:styleId="consplusnormal">
    <w:name w:val="consplusnormal"/>
    <w:basedOn w:val="a"/>
    <w:rsid w:val="0074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1C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ody Text"/>
    <w:basedOn w:val="a"/>
    <w:link w:val="af1"/>
    <w:rsid w:val="00382A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382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rsid w:val="008A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1377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1377B"/>
  </w:style>
  <w:style w:type="character" w:customStyle="1" w:styleId="10">
    <w:name w:val="Заголовок 1 Знак"/>
    <w:basedOn w:val="a0"/>
    <w:link w:val="1"/>
    <w:uiPriority w:val="9"/>
    <w:rsid w:val="00B11D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header"/>
    <w:basedOn w:val="a"/>
    <w:link w:val="af5"/>
    <w:uiPriority w:val="99"/>
    <w:unhideWhenUsed/>
    <w:rsid w:val="0031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17FF0"/>
  </w:style>
  <w:style w:type="paragraph" w:styleId="af6">
    <w:name w:val="footer"/>
    <w:basedOn w:val="a"/>
    <w:link w:val="af7"/>
    <w:uiPriority w:val="99"/>
    <w:unhideWhenUsed/>
    <w:rsid w:val="0031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1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289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481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747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9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22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29652">
                              <w:marLeft w:val="0"/>
                              <w:marRight w:val="0"/>
                              <w:marTop w:val="312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20325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85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3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C3C4C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47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438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0721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07217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818021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679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4901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639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68257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291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521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1713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868">
                      <w:marLeft w:val="0"/>
                      <w:marRight w:val="0"/>
                      <w:marTop w:val="4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011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1357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9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3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14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61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6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5161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8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1083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392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04939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6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3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9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806137">
              <w:marLeft w:val="0"/>
              <w:marRight w:val="0"/>
              <w:marTop w:val="0"/>
              <w:marBottom w:val="150"/>
              <w:divBdr>
                <w:top w:val="single" w:sz="6" w:space="5" w:color="D9DADB"/>
                <w:left w:val="single" w:sz="6" w:space="7" w:color="D9DADB"/>
                <w:bottom w:val="single" w:sz="6" w:space="5" w:color="D9DADB"/>
                <w:right w:val="single" w:sz="6" w:space="7" w:color="D9DADB"/>
              </w:divBdr>
              <w:divsChild>
                <w:div w:id="17593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567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665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323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564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14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74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909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545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705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096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1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979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671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371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551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41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958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2206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233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5709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4946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6971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787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9299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477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0560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2045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85843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3351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679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5191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8081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277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8375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2568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142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2918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0053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025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548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6200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4846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7363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2385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11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564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8876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0347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949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0574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547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834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761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127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7563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24651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5336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6583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459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2515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927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2226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5001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8616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094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769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423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3809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139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516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3950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566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4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59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7209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5032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48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06348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6255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14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986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58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531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59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2063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739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628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3950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8689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4756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3254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805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7748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2168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1269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290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3798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0747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3800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3131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2088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2654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441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7694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740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2126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7670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6304">
              <w:marLeft w:val="0"/>
              <w:marRight w:val="0"/>
              <w:marTop w:val="0"/>
              <w:marBottom w:val="150"/>
              <w:divBdr>
                <w:top w:val="single" w:sz="6" w:space="5" w:color="D9DADB"/>
                <w:left w:val="single" w:sz="6" w:space="7" w:color="D9DADB"/>
                <w:bottom w:val="single" w:sz="6" w:space="5" w:color="D9DADB"/>
                <w:right w:val="single" w:sz="6" w:space="7" w:color="D9DADB"/>
              </w:divBdr>
              <w:divsChild>
                <w:div w:id="13604683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0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6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1906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608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638542">
                      <w:marLeft w:val="0"/>
                      <w:marRight w:val="0"/>
                      <w:marTop w:val="4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376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2179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853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524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1626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7858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284996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08853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278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72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2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28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15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660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3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599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104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436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3134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6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56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2599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24707">
                              <w:marLeft w:val="0"/>
                              <w:marRight w:val="0"/>
                              <w:marTop w:val="312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4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C3C4C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4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12995">
              <w:marLeft w:val="0"/>
              <w:marRight w:val="0"/>
              <w:marTop w:val="0"/>
              <w:marBottom w:val="150"/>
              <w:divBdr>
                <w:top w:val="single" w:sz="6" w:space="5" w:color="D9DADB"/>
                <w:left w:val="single" w:sz="6" w:space="7" w:color="D9DADB"/>
                <w:bottom w:val="single" w:sz="6" w:space="5" w:color="D9DADB"/>
                <w:right w:val="single" w:sz="6" w:space="7" w:color="D9DADB"/>
              </w:divBdr>
              <w:divsChild>
                <w:div w:id="463233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02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836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116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506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757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69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00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497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720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023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064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437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71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0522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63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835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9143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01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0362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487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0705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450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133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93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41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218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2629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113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330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966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8067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893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4145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9046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0001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0040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203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108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6804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2677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687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2244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538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310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66526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45661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067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536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66459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1919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577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501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21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096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1322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06615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5877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3691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84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985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2884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868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80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310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5439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7123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65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6799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365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333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41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0577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4303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277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578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8862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4849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43572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47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4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971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028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4956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9732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8062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772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851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542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2007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848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5791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6366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8641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235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96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9252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672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6598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261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7716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8479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767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450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410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643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590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3866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374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54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21259">
              <w:marLeft w:val="0"/>
              <w:marRight w:val="0"/>
              <w:marTop w:val="0"/>
              <w:marBottom w:val="150"/>
              <w:divBdr>
                <w:top w:val="single" w:sz="6" w:space="5" w:color="D9DADB"/>
                <w:left w:val="single" w:sz="6" w:space="7" w:color="D9DADB"/>
                <w:bottom w:val="single" w:sz="6" w:space="5" w:color="D9DADB"/>
                <w:right w:val="single" w:sz="6" w:space="7" w:color="D9DADB"/>
              </w:divBdr>
              <w:divsChild>
                <w:div w:id="262307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65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1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098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3449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1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56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6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9803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73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3</cp:revision>
  <cp:lastPrinted>2018-07-20T10:42:00Z</cp:lastPrinted>
  <dcterms:created xsi:type="dcterms:W3CDTF">2019-03-16T16:13:00Z</dcterms:created>
  <dcterms:modified xsi:type="dcterms:W3CDTF">2019-05-18T15:41:00Z</dcterms:modified>
</cp:coreProperties>
</file>